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</w:pPr>
      <w:r>
        <w:rPr>
          <w:sz w:val="2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-659130</wp:posOffset>
            </wp:positionV>
            <wp:extent cx="3023235" cy="500380"/>
            <wp:effectExtent l="0" t="0" r="5715" b="13970"/>
            <wp:wrapNone/>
            <wp:docPr id="1" name="图片 1" descr="b344a56701f064ebad5a75a3cd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4a56701f064ebad5a75a3cd4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eastAsia="zh-CN"/>
        </w:rPr>
        <w:t>西南医科大学附属自贡医院</w:t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  <w:t>·自贡市精神卫生中心</w:t>
      </w:r>
    </w:p>
    <w:p w14:paraId="59034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</w:pP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202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val="en-US" w:eastAsia="zh-CN"/>
        </w:rPr>
        <w:t>6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年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val="en-US" w:eastAsia="zh-CN"/>
        </w:rPr>
        <w:t>第三批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编外</w:t>
      </w:r>
      <w:r>
        <w:rPr>
          <w:rFonts w:hint="default" w:eastAsia="方正小标宋简体"/>
          <w:color w:val="000000"/>
          <w:sz w:val="38"/>
          <w:szCs w:val="38"/>
          <w:highlight w:val="none"/>
          <w:u w:val="none"/>
          <w:lang w:eastAsia="zh-CN"/>
        </w:rPr>
        <w:t>工作人</w:t>
      </w:r>
      <w:r>
        <w:rPr>
          <w:rFonts w:hint="default" w:ascii="Times New Roman" w:hAnsi="Times New Roman" w:eastAsia="方正小标宋简体"/>
          <w:color w:val="000000"/>
          <w:spacing w:val="-2"/>
          <w:sz w:val="38"/>
          <w:szCs w:val="38"/>
          <w:highlight w:val="none"/>
          <w:u w:val="none"/>
        </w:rPr>
        <w:t>员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  <w:t>表</w:t>
      </w:r>
    </w:p>
    <w:p w14:paraId="00F2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  <w:t>报名岗位：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14:paraId="43A7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3AD2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 w14:paraId="400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CA6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E07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5C6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0A35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5B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照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片</w:t>
            </w:r>
          </w:p>
        </w:tc>
      </w:tr>
      <w:tr w14:paraId="7E9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0CB5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03DE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402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97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8D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46C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0E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E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B3A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05" w:type="dxa"/>
            <w:noWrap w:val="0"/>
            <w:vAlign w:val="center"/>
          </w:tcPr>
          <w:p w14:paraId="23C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C87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D41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1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身高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/体重</w:t>
            </w:r>
          </w:p>
        </w:tc>
        <w:tc>
          <w:tcPr>
            <w:tcW w:w="1215" w:type="dxa"/>
            <w:noWrap w:val="0"/>
            <w:vAlign w:val="center"/>
          </w:tcPr>
          <w:p w14:paraId="652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B2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7231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7FC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</w:p>
          <w:p w14:paraId="65DC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B93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331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专业技术职务取得时间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5EEF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8B1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AF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5A9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005" w:type="dxa"/>
            <w:noWrap w:val="0"/>
            <w:vAlign w:val="center"/>
          </w:tcPr>
          <w:p w14:paraId="37DE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681C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66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1B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7B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AE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98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B7D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</w:t>
            </w:r>
          </w:p>
          <w:p w14:paraId="0C4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B38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E9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E43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6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DB8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61734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是否参加</w:t>
            </w:r>
          </w:p>
          <w:p w14:paraId="3D42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规范化培训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347B1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DDA5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规培单位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7804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6C13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2D45C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规培时间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7CE1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8229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规培单位</w:t>
            </w:r>
          </w:p>
          <w:p w14:paraId="040D0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等级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253CB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03C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16B4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身份证</w:t>
            </w:r>
          </w:p>
          <w:p w14:paraId="22FB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号码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2B307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11BF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4E9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86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4792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4FC9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0F8D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地址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A5C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6E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424" w:type="dxa"/>
            <w:noWrap w:val="0"/>
            <w:vAlign w:val="center"/>
          </w:tcPr>
          <w:p w14:paraId="48B2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教育经历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（从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经历起填写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1A10255"/>
        </w:tc>
      </w:tr>
      <w:tr w14:paraId="26A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424" w:type="dxa"/>
            <w:noWrap w:val="0"/>
            <w:vAlign w:val="center"/>
          </w:tcPr>
          <w:p w14:paraId="4B0F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工作（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规培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）经历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0E68B72"/>
          <w:p w14:paraId="58A0B282"/>
        </w:tc>
      </w:tr>
      <w:tr w14:paraId="6EA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4" w:type="dxa"/>
            <w:noWrap w:val="0"/>
            <w:vAlign w:val="center"/>
          </w:tcPr>
          <w:p w14:paraId="089B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科研及论文情况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7B760194">
            <w:pPr>
              <w:rPr>
                <w:b/>
                <w:bCs/>
              </w:rPr>
            </w:pPr>
          </w:p>
        </w:tc>
      </w:tr>
      <w:tr w14:paraId="03D5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4" w:type="dxa"/>
            <w:noWrap w:val="0"/>
            <w:vAlign w:val="center"/>
          </w:tcPr>
          <w:p w14:paraId="63B9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奖惩情况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524109A"/>
        </w:tc>
      </w:tr>
      <w:tr w14:paraId="335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24" w:type="dxa"/>
            <w:noWrap w:val="0"/>
            <w:vAlign w:val="center"/>
          </w:tcPr>
          <w:p w14:paraId="2179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技能/特长/兴趣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2397AFA0"/>
        </w:tc>
      </w:tr>
      <w:tr w14:paraId="1C5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24" w:type="dxa"/>
            <w:noWrap w:val="0"/>
            <w:vAlign w:val="center"/>
          </w:tcPr>
          <w:p w14:paraId="338C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自我评价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ED8F332"/>
        </w:tc>
      </w:tr>
      <w:tr w14:paraId="1E7B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C92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主要家庭成员及主要社会关系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81C42D">
            <w:pPr>
              <w:jc w:val="center"/>
              <w:rPr>
                <w:rFonts w:hint="eastAsia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E9888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关系</w:t>
            </w:r>
          </w:p>
        </w:tc>
        <w:tc>
          <w:tcPr>
            <w:tcW w:w="705" w:type="dxa"/>
            <w:noWrap w:val="0"/>
            <w:vAlign w:val="center"/>
          </w:tcPr>
          <w:p w14:paraId="1F0E3A62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AFA0D7E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3716" w:type="dxa"/>
            <w:gridSpan w:val="3"/>
            <w:noWrap w:val="0"/>
            <w:vAlign w:val="center"/>
          </w:tcPr>
          <w:p w14:paraId="3F8A0B5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工作单位及职务</w:t>
            </w:r>
          </w:p>
        </w:tc>
      </w:tr>
      <w:tr w14:paraId="2EF6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A23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4D709F4"/>
        </w:tc>
        <w:tc>
          <w:tcPr>
            <w:tcW w:w="1050" w:type="dxa"/>
            <w:gridSpan w:val="2"/>
            <w:noWrap w:val="0"/>
            <w:vAlign w:val="center"/>
          </w:tcPr>
          <w:p w14:paraId="1E00D2A6"/>
        </w:tc>
        <w:tc>
          <w:tcPr>
            <w:tcW w:w="705" w:type="dxa"/>
            <w:noWrap w:val="0"/>
            <w:vAlign w:val="center"/>
          </w:tcPr>
          <w:p w14:paraId="309D3811"/>
        </w:tc>
        <w:tc>
          <w:tcPr>
            <w:tcW w:w="1125" w:type="dxa"/>
            <w:gridSpan w:val="2"/>
            <w:noWrap w:val="0"/>
            <w:vAlign w:val="center"/>
          </w:tcPr>
          <w:p w14:paraId="068C3861"/>
        </w:tc>
        <w:tc>
          <w:tcPr>
            <w:tcW w:w="3716" w:type="dxa"/>
            <w:gridSpan w:val="3"/>
            <w:noWrap w:val="0"/>
            <w:vAlign w:val="center"/>
          </w:tcPr>
          <w:p w14:paraId="2B8AE750"/>
        </w:tc>
      </w:tr>
      <w:tr w14:paraId="00E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95A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B299ECD"/>
        </w:tc>
        <w:tc>
          <w:tcPr>
            <w:tcW w:w="1050" w:type="dxa"/>
            <w:gridSpan w:val="2"/>
            <w:noWrap w:val="0"/>
            <w:vAlign w:val="center"/>
          </w:tcPr>
          <w:p w14:paraId="57EB2322"/>
        </w:tc>
        <w:tc>
          <w:tcPr>
            <w:tcW w:w="705" w:type="dxa"/>
            <w:noWrap w:val="0"/>
            <w:vAlign w:val="center"/>
          </w:tcPr>
          <w:p w14:paraId="2D0FF704"/>
        </w:tc>
        <w:tc>
          <w:tcPr>
            <w:tcW w:w="1125" w:type="dxa"/>
            <w:gridSpan w:val="2"/>
            <w:noWrap w:val="0"/>
            <w:vAlign w:val="center"/>
          </w:tcPr>
          <w:p w14:paraId="1260552C"/>
        </w:tc>
        <w:tc>
          <w:tcPr>
            <w:tcW w:w="3716" w:type="dxa"/>
            <w:gridSpan w:val="3"/>
            <w:noWrap w:val="0"/>
            <w:vAlign w:val="center"/>
          </w:tcPr>
          <w:p w14:paraId="41133973"/>
        </w:tc>
      </w:tr>
      <w:tr w14:paraId="288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775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7931940"/>
        </w:tc>
        <w:tc>
          <w:tcPr>
            <w:tcW w:w="1050" w:type="dxa"/>
            <w:gridSpan w:val="2"/>
            <w:noWrap w:val="0"/>
            <w:vAlign w:val="center"/>
          </w:tcPr>
          <w:p w14:paraId="0A706FEF"/>
        </w:tc>
        <w:tc>
          <w:tcPr>
            <w:tcW w:w="705" w:type="dxa"/>
            <w:noWrap w:val="0"/>
            <w:vAlign w:val="center"/>
          </w:tcPr>
          <w:p w14:paraId="43BD4E36"/>
        </w:tc>
        <w:tc>
          <w:tcPr>
            <w:tcW w:w="1125" w:type="dxa"/>
            <w:gridSpan w:val="2"/>
            <w:noWrap w:val="0"/>
            <w:vAlign w:val="center"/>
          </w:tcPr>
          <w:p w14:paraId="2D173E00"/>
        </w:tc>
        <w:tc>
          <w:tcPr>
            <w:tcW w:w="3716" w:type="dxa"/>
            <w:gridSpan w:val="3"/>
            <w:noWrap w:val="0"/>
            <w:vAlign w:val="center"/>
          </w:tcPr>
          <w:p w14:paraId="09BA4D58"/>
        </w:tc>
      </w:tr>
      <w:tr w14:paraId="2CAE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462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0027780"/>
        </w:tc>
        <w:tc>
          <w:tcPr>
            <w:tcW w:w="1050" w:type="dxa"/>
            <w:gridSpan w:val="2"/>
            <w:noWrap w:val="0"/>
            <w:vAlign w:val="center"/>
          </w:tcPr>
          <w:p w14:paraId="469C14B5"/>
        </w:tc>
        <w:tc>
          <w:tcPr>
            <w:tcW w:w="705" w:type="dxa"/>
            <w:noWrap w:val="0"/>
            <w:vAlign w:val="center"/>
          </w:tcPr>
          <w:p w14:paraId="12524D18"/>
        </w:tc>
        <w:tc>
          <w:tcPr>
            <w:tcW w:w="1125" w:type="dxa"/>
            <w:gridSpan w:val="2"/>
            <w:noWrap w:val="0"/>
            <w:vAlign w:val="center"/>
          </w:tcPr>
          <w:p w14:paraId="4A5DD48D"/>
        </w:tc>
        <w:tc>
          <w:tcPr>
            <w:tcW w:w="3716" w:type="dxa"/>
            <w:gridSpan w:val="3"/>
            <w:noWrap w:val="0"/>
            <w:vAlign w:val="center"/>
          </w:tcPr>
          <w:p w14:paraId="13677B04"/>
        </w:tc>
      </w:tr>
      <w:tr w14:paraId="1DC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8C0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56D1B45"/>
        </w:tc>
        <w:tc>
          <w:tcPr>
            <w:tcW w:w="1050" w:type="dxa"/>
            <w:gridSpan w:val="2"/>
            <w:noWrap w:val="0"/>
            <w:vAlign w:val="center"/>
          </w:tcPr>
          <w:p w14:paraId="61AB1AE9"/>
        </w:tc>
        <w:tc>
          <w:tcPr>
            <w:tcW w:w="705" w:type="dxa"/>
            <w:noWrap w:val="0"/>
            <w:vAlign w:val="center"/>
          </w:tcPr>
          <w:p w14:paraId="4A16B4E2"/>
        </w:tc>
        <w:tc>
          <w:tcPr>
            <w:tcW w:w="1125" w:type="dxa"/>
            <w:gridSpan w:val="2"/>
            <w:noWrap w:val="0"/>
            <w:vAlign w:val="center"/>
          </w:tcPr>
          <w:p w14:paraId="10C4B1D1"/>
        </w:tc>
        <w:tc>
          <w:tcPr>
            <w:tcW w:w="3716" w:type="dxa"/>
            <w:gridSpan w:val="3"/>
            <w:noWrap w:val="0"/>
            <w:vAlign w:val="center"/>
          </w:tcPr>
          <w:p w14:paraId="5934847F"/>
        </w:tc>
      </w:tr>
      <w:tr w14:paraId="38C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0C0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CE98DDA"/>
        </w:tc>
        <w:tc>
          <w:tcPr>
            <w:tcW w:w="1050" w:type="dxa"/>
            <w:gridSpan w:val="2"/>
            <w:noWrap w:val="0"/>
            <w:vAlign w:val="center"/>
          </w:tcPr>
          <w:p w14:paraId="6BEA923B"/>
        </w:tc>
        <w:tc>
          <w:tcPr>
            <w:tcW w:w="705" w:type="dxa"/>
            <w:noWrap w:val="0"/>
            <w:vAlign w:val="center"/>
          </w:tcPr>
          <w:p w14:paraId="46BA6EFF"/>
        </w:tc>
        <w:tc>
          <w:tcPr>
            <w:tcW w:w="1125" w:type="dxa"/>
            <w:gridSpan w:val="2"/>
            <w:noWrap w:val="0"/>
            <w:vAlign w:val="center"/>
          </w:tcPr>
          <w:p w14:paraId="4B44AD59"/>
        </w:tc>
        <w:tc>
          <w:tcPr>
            <w:tcW w:w="3716" w:type="dxa"/>
            <w:gridSpan w:val="3"/>
            <w:noWrap w:val="0"/>
            <w:vAlign w:val="center"/>
          </w:tcPr>
          <w:p w14:paraId="3EE5FDC4"/>
        </w:tc>
      </w:tr>
      <w:tr w14:paraId="525D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24" w:type="dxa"/>
            <w:noWrap w:val="0"/>
            <w:vAlign w:val="center"/>
          </w:tcPr>
          <w:p w14:paraId="2234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C9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我郑重承诺：已认真研读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西南医科大学附属自贡医院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·自贡市精神卫生中心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招聘公告及相关要求，完全理解其内容，并确认自身符合报考岗位条件。本人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填写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报名表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提交的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证明资料、证件等所有报名材料均真实、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有效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、完整，无任何隐瞒或虚假内容。若因提供信息不实、证件造假或违反招聘纪律，本人自愿承担由此产生的一切法律责任及后果。</w:t>
            </w:r>
          </w:p>
          <w:p w14:paraId="54EB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考生签名：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          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D5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4" w:type="dxa"/>
            <w:noWrap w:val="0"/>
            <w:vAlign w:val="center"/>
          </w:tcPr>
          <w:p w14:paraId="2368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资格审查</w:t>
            </w:r>
          </w:p>
          <w:p w14:paraId="13F9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92FA7AF">
            <w:pP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</w:tc>
      </w:tr>
    </w:tbl>
    <w:p w14:paraId="49BCB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备注：</w:t>
      </w:r>
      <w:r>
        <w:rPr>
          <w:rFonts w:hint="eastAsia"/>
          <w:b/>
          <w:bCs/>
          <w:color w:val="000000"/>
          <w:sz w:val="24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表请双面打印。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2738"/>
    <w:rsid w:val="13D1042E"/>
    <w:rsid w:val="22162B37"/>
    <w:rsid w:val="29AB414D"/>
    <w:rsid w:val="336721B2"/>
    <w:rsid w:val="35092088"/>
    <w:rsid w:val="38D806EF"/>
    <w:rsid w:val="3A4053DA"/>
    <w:rsid w:val="3E5F1DE1"/>
    <w:rsid w:val="42141AEC"/>
    <w:rsid w:val="555417D4"/>
    <w:rsid w:val="63312A98"/>
    <w:rsid w:val="6ED70AC6"/>
    <w:rsid w:val="6F8D0C59"/>
    <w:rsid w:val="70673B2B"/>
    <w:rsid w:val="7F44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417</Characters>
  <Lines>0</Lines>
  <Paragraphs>0</Paragraphs>
  <TotalTime>2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2025-04-17T06:28:00Z</dcterms:created>
  <dc:creator>Administrator</dc:creator>
  <cp:lastModifiedBy>månad</cp:lastModifiedBy>
  <dcterms:modified xsi:type="dcterms:W3CDTF">2026-07-14T04:25:54Z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